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73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500"/>
        <w:gridCol w:w="1710"/>
        <w:gridCol w:w="1829"/>
      </w:tblGrid>
      <w:tr w:rsidR="00A7387E" w:rsidTr="00FF35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b/>
                <w:bCs/>
              </w:rPr>
              <w:t>Verschijningsvorm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color w:val="7F7F7F"/>
              </w:rPr>
              <w:t>Zie mindmap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t xml:space="preserve"> </w:t>
            </w:r>
          </w:p>
        </w:tc>
        <w:tc>
          <w:tcPr>
            <w:tcW w:w="1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  <w:rPr>
                <w:b/>
                <w:bCs/>
              </w:rPr>
            </w:pPr>
          </w:p>
        </w:tc>
      </w:tr>
      <w:tr w:rsidR="00A7387E" w:rsidTr="00FF35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b/>
                <w:bCs/>
              </w:rPr>
              <w:t>Containers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color w:val="7F7F7F"/>
              </w:rPr>
              <w:t>Zie mindmap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</w:p>
        </w:tc>
        <w:tc>
          <w:tcPr>
            <w:tcW w:w="18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</w:p>
        </w:tc>
      </w:tr>
      <w:tr w:rsidR="00A7387E" w:rsidTr="00FF35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b/>
                <w:bCs/>
              </w:rPr>
              <w:t>Metafoorlaag:        1</w:t>
            </w:r>
          </w:p>
        </w:tc>
        <w:tc>
          <w:tcPr>
            <w:tcW w:w="503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color w:val="7F7F7F"/>
              </w:rPr>
              <w:t>Als er meerdere metaforen ‘op elkaar liggen’ geef</w:t>
            </w:r>
          </w:p>
        </w:tc>
      </w:tr>
      <w:tr w:rsidR="00A7387E" w:rsidTr="00FF35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  <w:jc w:val="right"/>
            </w:pPr>
            <w:r>
              <w:rPr>
                <w:b/>
                <w:bCs/>
              </w:rPr>
              <w:t xml:space="preserve">2   </w:t>
            </w:r>
          </w:p>
        </w:tc>
        <w:tc>
          <w:tcPr>
            <w:tcW w:w="503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color w:val="7F7F7F"/>
              </w:rPr>
              <w:t>Dan hier de verschillende lagen aan.</w:t>
            </w:r>
          </w:p>
        </w:tc>
      </w:tr>
      <w:tr w:rsidR="00A7387E" w:rsidTr="00FF35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  <w:jc w:val="right"/>
            </w:pPr>
            <w:r>
              <w:rPr>
                <w:b/>
                <w:bCs/>
              </w:rPr>
              <w:t>3 </w:t>
            </w:r>
          </w:p>
        </w:tc>
        <w:tc>
          <w:tcPr>
            <w:tcW w:w="503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</w:p>
        </w:tc>
      </w:tr>
      <w:tr w:rsidR="00A7387E" w:rsidTr="00FF35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b/>
                <w:bCs/>
              </w:rPr>
              <w:t>Architectuurveld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color w:val="7F7F7F"/>
              </w:rPr>
              <w:t>Zie mindmap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</w:p>
        </w:tc>
        <w:tc>
          <w:tcPr>
            <w:tcW w:w="18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  <w:rPr>
                <w:b/>
                <w:bCs/>
              </w:rPr>
            </w:pPr>
          </w:p>
        </w:tc>
      </w:tr>
      <w:tr w:rsidR="00A7387E" w:rsidTr="00FF35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b/>
                <w:bCs/>
              </w:rPr>
              <w:t>Kenmerken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color w:val="7F7F7F"/>
              </w:rPr>
              <w:t>Vul tref-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color w:val="7F7F7F"/>
              </w:rPr>
              <w:t>woorden in</w:t>
            </w:r>
          </w:p>
        </w:tc>
        <w:tc>
          <w:tcPr>
            <w:tcW w:w="18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  <w:rPr>
                <w:bCs/>
              </w:rPr>
            </w:pPr>
          </w:p>
        </w:tc>
      </w:tr>
      <w:tr w:rsidR="00A7387E" w:rsidTr="00FF35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  <w:rPr>
                <w:b/>
                <w:bCs/>
              </w:rPr>
            </w:pP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</w:p>
        </w:tc>
        <w:tc>
          <w:tcPr>
            <w:tcW w:w="18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  <w:rPr>
                <w:b/>
                <w:bCs/>
              </w:rPr>
            </w:pPr>
          </w:p>
        </w:tc>
      </w:tr>
      <w:tr w:rsidR="00A7387E" w:rsidTr="00FF35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b/>
                <w:bCs/>
              </w:rPr>
              <w:t>Gebruikt voor:</w:t>
            </w:r>
          </w:p>
        </w:tc>
        <w:tc>
          <w:tcPr>
            <w:tcW w:w="503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bCs/>
                <w:color w:val="7F7F7F"/>
              </w:rPr>
              <w:t>Reden van gebruik in praktijk situatie</w:t>
            </w:r>
          </w:p>
        </w:tc>
      </w:tr>
      <w:tr w:rsidR="00A7387E" w:rsidTr="00FF35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b/>
                <w:bCs/>
              </w:rPr>
              <w:t>Stelling</w:t>
            </w:r>
          </w:p>
        </w:tc>
        <w:tc>
          <w:tcPr>
            <w:tcW w:w="503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color w:val="7F7F7F"/>
              </w:rPr>
              <w:t>Welke boodschap was de grondslag</w:t>
            </w:r>
          </w:p>
        </w:tc>
      </w:tr>
      <w:tr w:rsidR="00A7387E" w:rsidTr="00FF35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b/>
                <w:bCs/>
              </w:rPr>
              <w:t>Anker</w:t>
            </w:r>
          </w:p>
        </w:tc>
        <w:tc>
          <w:tcPr>
            <w:tcW w:w="503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color w:val="7F7F7F"/>
              </w:rPr>
              <w:t>Welk onderdeel metafoor bleef hangen als ‘Anker’</w:t>
            </w:r>
          </w:p>
        </w:tc>
      </w:tr>
      <w:tr w:rsidR="00A7387E" w:rsidTr="00FF35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b/>
                <w:bCs/>
              </w:rPr>
              <w:t>Anker analogie</w:t>
            </w:r>
          </w:p>
        </w:tc>
        <w:tc>
          <w:tcPr>
            <w:tcW w:w="503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color w:val="7F7F7F"/>
              </w:rPr>
              <w:t>Waar stond dit onderdeel van de metafoor voor</w:t>
            </w:r>
          </w:p>
        </w:tc>
      </w:tr>
      <w:tr w:rsidR="00A7387E" w:rsidTr="00FF35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b/>
                <w:bCs/>
              </w:rPr>
              <w:t>Relatie</w:t>
            </w:r>
          </w:p>
        </w:tc>
        <w:tc>
          <w:tcPr>
            <w:tcW w:w="503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color w:val="7F7F7F"/>
              </w:rPr>
              <w:t>Relatie gebruiker – ontvanger metafoor</w:t>
            </w:r>
          </w:p>
        </w:tc>
      </w:tr>
      <w:tr w:rsidR="00A7387E" w:rsidTr="00FF35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b/>
                <w:bCs/>
              </w:rPr>
              <w:t>Markt</w:t>
            </w:r>
          </w:p>
        </w:tc>
        <w:tc>
          <w:tcPr>
            <w:tcW w:w="503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color w:val="7F7F7F"/>
              </w:rPr>
              <w:t>Markt waarin het zich afspeelde</w:t>
            </w:r>
          </w:p>
        </w:tc>
      </w:tr>
      <w:tr w:rsidR="00A7387E" w:rsidTr="00FF35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b/>
                <w:bCs/>
              </w:rPr>
              <w:t>Doelgroep</w:t>
            </w:r>
          </w:p>
        </w:tc>
        <w:tc>
          <w:tcPr>
            <w:tcW w:w="503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color w:val="7F7F7F"/>
              </w:rPr>
              <w:t>Specifiek doelgroep gebruik</w:t>
            </w:r>
          </w:p>
        </w:tc>
      </w:tr>
      <w:tr w:rsidR="00A7387E" w:rsidTr="00FF35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b/>
                <w:bCs/>
              </w:rPr>
              <w:t>Gevaren gebruik</w:t>
            </w:r>
          </w:p>
        </w:tc>
        <w:tc>
          <w:tcPr>
            <w:tcW w:w="503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  <w:r>
              <w:rPr>
                <w:bCs/>
                <w:color w:val="7F7F7F"/>
              </w:rPr>
              <w:t>Risico’s van inzet metafoor (verkeerd begrip, verkeerde discussie aangezwengeld, enz.)</w:t>
            </w:r>
          </w:p>
        </w:tc>
      </w:tr>
      <w:tr w:rsidR="00A7387E" w:rsidTr="00FF35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  <w:rPr>
                <w:b/>
                <w:bCs/>
              </w:rPr>
            </w:pPr>
          </w:p>
        </w:tc>
        <w:tc>
          <w:tcPr>
            <w:tcW w:w="503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  <w:rPr>
                <w:bCs/>
                <w:color w:val="7F7F7F"/>
              </w:rPr>
            </w:pPr>
          </w:p>
        </w:tc>
      </w:tr>
      <w:tr w:rsidR="00A7387E" w:rsidTr="00FF35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  <w:rPr>
                <w:b/>
                <w:bCs/>
              </w:rPr>
            </w:pPr>
          </w:p>
        </w:tc>
        <w:tc>
          <w:tcPr>
            <w:tcW w:w="503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  <w:rPr>
                <w:bCs/>
                <w:color w:val="7F7F7F"/>
              </w:rPr>
            </w:pPr>
          </w:p>
        </w:tc>
      </w:tr>
      <w:tr w:rsidR="00A7387E" w:rsidTr="00FF35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  <w:rPr>
                <w:b/>
                <w:bCs/>
              </w:rPr>
            </w:pPr>
          </w:p>
        </w:tc>
        <w:tc>
          <w:tcPr>
            <w:tcW w:w="503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7E" w:rsidRDefault="00A7387E" w:rsidP="00FF353D">
            <w:pPr>
              <w:pStyle w:val="TableContents"/>
            </w:pPr>
          </w:p>
        </w:tc>
      </w:tr>
    </w:tbl>
    <w:p w:rsidR="00FF353D" w:rsidRDefault="00FF353D">
      <w:pPr>
        <w:pStyle w:val="Standard"/>
        <w:sectPr w:rsidR="00FF353D">
          <w:pgSz w:w="16838" w:h="11906" w:orient="landscape"/>
          <w:pgMar w:top="1134" w:right="1134" w:bottom="1134" w:left="1134" w:header="708" w:footer="708" w:gutter="0"/>
          <w:cols w:space="708"/>
        </w:sectPr>
      </w:pPr>
      <w:r>
        <w:rPr>
          <w:noProof/>
        </w:rPr>
        <w:lastRenderedPageBreak/>
        <w:drawing>
          <wp:inline distT="0" distB="0" distL="0" distR="0" wp14:anchorId="003D1C8F" wp14:editId="437D561E">
            <wp:extent cx="4790954" cy="3838575"/>
            <wp:effectExtent l="0" t="0" r="0" b="0"/>
            <wp:docPr id="4" name="Picture 4" descr="Bestand:Metaforen tool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stand:Metaforen toolbo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792" cy="384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3D" w:rsidRDefault="00FF353D">
      <w:pPr>
        <w:pStyle w:val="Standard"/>
        <w:sectPr w:rsidR="00FF353D" w:rsidSect="00FF353D">
          <w:type w:val="continuous"/>
          <w:pgSz w:w="16838" w:h="11906" w:orient="landscape"/>
          <w:pgMar w:top="1134" w:right="1134" w:bottom="1134" w:left="1134" w:header="708" w:footer="708" w:gutter="0"/>
          <w:cols w:num="2" w:space="708"/>
        </w:sectPr>
      </w:pPr>
    </w:p>
    <w:p w:rsidR="0064501F" w:rsidRDefault="0064501F">
      <w:pPr>
        <w:pStyle w:val="Standard"/>
      </w:pPr>
    </w:p>
    <w:p w:rsidR="00FF353D" w:rsidRDefault="00FF353D">
      <w:pPr>
        <w:pStyle w:val="Standard"/>
      </w:pPr>
      <w:bookmarkStart w:id="0" w:name="_GoBack"/>
      <w:bookmarkEnd w:id="0"/>
    </w:p>
    <w:sectPr w:rsidR="00FF353D" w:rsidSect="00FF353D">
      <w:type w:val="continuous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05" w:rsidRDefault="00841705">
      <w:r>
        <w:separator/>
      </w:r>
    </w:p>
  </w:endnote>
  <w:endnote w:type="continuationSeparator" w:id="0">
    <w:p w:rsidR="00841705" w:rsidRDefault="0084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05" w:rsidRDefault="00841705">
      <w:r>
        <w:rPr>
          <w:color w:val="000000"/>
        </w:rPr>
        <w:separator/>
      </w:r>
    </w:p>
  </w:footnote>
  <w:footnote w:type="continuationSeparator" w:id="0">
    <w:p w:rsidR="00841705" w:rsidRDefault="00841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501F"/>
    <w:rsid w:val="0064501F"/>
    <w:rsid w:val="006566E0"/>
    <w:rsid w:val="00841705"/>
    <w:rsid w:val="00A7387E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nl-NL" w:eastAsia="nl-N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rPr>
      <w:rFonts w:ascii="Tahoma" w:hAnsi="Tahoma"/>
      <w:sz w:val="16"/>
      <w:szCs w:val="14"/>
    </w:rPr>
  </w:style>
  <w:style w:type="paragraph" w:styleId="CommentText">
    <w:name w:val="annotation text"/>
    <w:basedOn w:val="Standard"/>
    <w:rPr>
      <w:sz w:val="20"/>
      <w:szCs w:val="18"/>
    </w:rPr>
  </w:style>
  <w:style w:type="paragraph" w:styleId="CommentSubject">
    <w:name w:val="annotation subject"/>
    <w:basedOn w:val="CommentText"/>
    <w:rPr>
      <w:b/>
      <w:bCs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BalloonTextChar">
    <w:name w:val="Balloon Text Char"/>
    <w:basedOn w:val="DefaultParagraphFont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eastAsia="Lucida Sans Unicode" w:cs="Mangal"/>
      <w:kern w:val="3"/>
      <w:sz w:val="18"/>
      <w:szCs w:val="18"/>
      <w:lang w:eastAsia="zh-CN" w:bidi="hi-IN"/>
    </w:rPr>
  </w:style>
  <w:style w:type="character" w:customStyle="1" w:styleId="CommentSubjectChar">
    <w:name w:val="Comment Subject Char"/>
    <w:basedOn w:val="CommentTextChar"/>
    <w:rPr>
      <w:rFonts w:eastAsia="Lucida Sans Unicode" w:cs="Mangal"/>
      <w:b/>
      <w:bCs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nl-NL" w:eastAsia="nl-N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rPr>
      <w:rFonts w:ascii="Tahoma" w:hAnsi="Tahoma"/>
      <w:sz w:val="16"/>
      <w:szCs w:val="14"/>
    </w:rPr>
  </w:style>
  <w:style w:type="paragraph" w:styleId="CommentText">
    <w:name w:val="annotation text"/>
    <w:basedOn w:val="Standard"/>
    <w:rPr>
      <w:sz w:val="20"/>
      <w:szCs w:val="18"/>
    </w:rPr>
  </w:style>
  <w:style w:type="paragraph" w:styleId="CommentSubject">
    <w:name w:val="annotation subject"/>
    <w:basedOn w:val="CommentText"/>
    <w:rPr>
      <w:b/>
      <w:bCs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BalloonTextChar">
    <w:name w:val="Balloon Text Char"/>
    <w:basedOn w:val="DefaultParagraphFont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eastAsia="Lucida Sans Unicode" w:cs="Mangal"/>
      <w:kern w:val="3"/>
      <w:sz w:val="18"/>
      <w:szCs w:val="18"/>
      <w:lang w:eastAsia="zh-CN" w:bidi="hi-IN"/>
    </w:rPr>
  </w:style>
  <w:style w:type="character" w:customStyle="1" w:styleId="CommentSubjectChar">
    <w:name w:val="Comment Subject Char"/>
    <w:basedOn w:val="CommentTextChar"/>
    <w:rPr>
      <w:rFonts w:eastAsia="Lucida Sans Unicode" w:cs="Mangal"/>
      <w:b/>
      <w:bCs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Tweeling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Tweeling</dc:creator>
  <cp:lastModifiedBy>De Tweeling</cp:lastModifiedBy>
  <cp:revision>2</cp:revision>
  <cp:lastPrinted>1900-12-31T23:00:00Z</cp:lastPrinted>
  <dcterms:created xsi:type="dcterms:W3CDTF">2013-06-28T12:42:00Z</dcterms:created>
  <dcterms:modified xsi:type="dcterms:W3CDTF">2014-01-21T15:48:00Z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 Tweeling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